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5C" w:rsidRPr="008F5AA0" w:rsidRDefault="009A4D40">
      <w:pPr>
        <w:rPr>
          <w:b/>
        </w:rPr>
      </w:pPr>
      <w:r w:rsidRPr="008F5AA0">
        <w:rPr>
          <w:b/>
        </w:rPr>
        <w:t>TONIC FOR WRITER’S BLOCK (THEY WOULDN’T LET ME BRING THE GIN)</w:t>
      </w:r>
    </w:p>
    <w:p w:rsidR="009A4D40" w:rsidRDefault="009A4D40">
      <w:pPr>
        <w:rPr>
          <w:b/>
        </w:rPr>
      </w:pPr>
      <w:r w:rsidRPr="008F5AA0">
        <w:rPr>
          <w:b/>
        </w:rPr>
        <w:t>Jerry Lanson</w:t>
      </w:r>
    </w:p>
    <w:p w:rsidR="00DD2CBC" w:rsidRPr="008F5AA0" w:rsidRDefault="00DD2CBC">
      <w:pPr>
        <w:rPr>
          <w:b/>
        </w:rPr>
      </w:pPr>
      <w:r>
        <w:rPr>
          <w:b/>
        </w:rPr>
        <w:t>Jerry_lanson@emerson.edu</w:t>
      </w:r>
    </w:p>
    <w:p w:rsidR="009A4D40" w:rsidRDefault="009A4D40"/>
    <w:p w:rsidR="009A4D40" w:rsidRDefault="009A4D40"/>
    <w:p w:rsidR="00F12213" w:rsidRDefault="009A4D40">
      <w:r>
        <w:t>If you often find yourself stuc</w:t>
      </w:r>
      <w:r w:rsidR="00F12213">
        <w:t>k when you sit down to write, if</w:t>
      </w:r>
      <w:r>
        <w:t xml:space="preserve"> you tend to write the first few paragraphs over and over again, here are a few suggestions that might help </w:t>
      </w:r>
      <w:r w:rsidR="0005653A">
        <w:t xml:space="preserve"> you find your way to the end.</w:t>
      </w:r>
    </w:p>
    <w:p w:rsidR="009A4D40" w:rsidRPr="009A4D40" w:rsidRDefault="009A4D40">
      <w:pPr>
        <w:rPr>
          <w:b/>
        </w:rPr>
      </w:pPr>
    </w:p>
    <w:p w:rsidR="009A4D40" w:rsidRPr="009A4D40" w:rsidRDefault="009A4D40" w:rsidP="009A4D40">
      <w:pPr>
        <w:pStyle w:val="ListParagraph"/>
        <w:numPr>
          <w:ilvl w:val="0"/>
          <w:numId w:val="1"/>
        </w:numPr>
        <w:rPr>
          <w:b/>
        </w:rPr>
      </w:pPr>
      <w:r w:rsidRPr="009A4D40">
        <w:rPr>
          <w:b/>
        </w:rPr>
        <w:t>Conside</w:t>
      </w:r>
      <w:r w:rsidR="00F12213">
        <w:rPr>
          <w:b/>
        </w:rPr>
        <w:t>r where you think best and spend</w:t>
      </w:r>
      <w:r w:rsidRPr="009A4D40">
        <w:rPr>
          <w:b/>
        </w:rPr>
        <w:t xml:space="preserve"> more time there</w:t>
      </w:r>
    </w:p>
    <w:p w:rsidR="009A4D40" w:rsidRDefault="009A4D40" w:rsidP="009A4D40">
      <w:pPr>
        <w:rPr>
          <w:b/>
        </w:rPr>
      </w:pPr>
    </w:p>
    <w:p w:rsidR="00F12213" w:rsidRDefault="00F12213" w:rsidP="00F12213">
      <w:pPr>
        <w:ind w:left="720"/>
      </w:pPr>
      <w:r>
        <w:t>Few of us do our</w:t>
      </w:r>
      <w:r w:rsidR="009A4D40">
        <w:t xml:space="preserve"> best thinking staring at a computer screen. But most of us know where we </w:t>
      </w:r>
      <w:r>
        <w:t xml:space="preserve">do </w:t>
      </w:r>
      <w:r w:rsidR="009A4D40">
        <w:t>solve problems</w:t>
      </w:r>
      <w:r>
        <w:t xml:space="preserve"> best</w:t>
      </w:r>
      <w:r w:rsidR="009A4D40">
        <w:t xml:space="preserve">.  </w:t>
      </w:r>
      <w:r>
        <w:t>So why then do we always sit and stare at computer screen</w:t>
      </w:r>
      <w:r w:rsidR="007800CC">
        <w:t>s</w:t>
      </w:r>
      <w:r>
        <w:t xml:space="preserve"> when we write?</w:t>
      </w:r>
    </w:p>
    <w:p w:rsidR="00F12213" w:rsidRDefault="00F12213" w:rsidP="00F12213">
      <w:pPr>
        <w:ind w:left="720"/>
      </w:pPr>
    </w:p>
    <w:p w:rsidR="009A4D40" w:rsidRDefault="00F12213" w:rsidP="00F12213">
      <w:pPr>
        <w:ind w:left="720"/>
      </w:pPr>
      <w:r>
        <w:t>Clear thinking precedes and produces clear writing. So when you need to</w:t>
      </w:r>
      <w:r w:rsidR="00657F1C">
        <w:t xml:space="preserve"> think </w:t>
      </w:r>
      <w:r>
        <w:t>–</w:t>
      </w:r>
      <w:r w:rsidR="00657F1C">
        <w:t xml:space="preserve"> about</w:t>
      </w:r>
      <w:r>
        <w:t xml:space="preserve"> an essay, a speech, a column, a story, whatever – start where you think best. On</w:t>
      </w:r>
      <w:r w:rsidR="007800CC">
        <w:t>e</w:t>
      </w:r>
      <w:r>
        <w:t xml:space="preserve"> caution: </w:t>
      </w:r>
      <w:r w:rsidR="009A4D40">
        <w:t xml:space="preserve">If you think best in motion, </w:t>
      </w:r>
      <w:r>
        <w:t xml:space="preserve">as I do, </w:t>
      </w:r>
      <w:r w:rsidR="009A4D40">
        <w:t xml:space="preserve">carry a tape recorder. Driving and </w:t>
      </w:r>
      <w:r w:rsidR="007800CC">
        <w:t>scribbling notes</w:t>
      </w:r>
      <w:r w:rsidR="009A4D40">
        <w:t xml:space="preserve"> at the same time is a really bad idea.</w:t>
      </w:r>
      <w:r w:rsidR="007800CC">
        <w:t xml:space="preserve">  </w:t>
      </w:r>
    </w:p>
    <w:p w:rsidR="009A4D40" w:rsidRDefault="009A4D40" w:rsidP="009A4D40"/>
    <w:p w:rsidR="009A4D40" w:rsidRPr="009A4D40" w:rsidRDefault="009A4D40" w:rsidP="009A4D40">
      <w:pPr>
        <w:pStyle w:val="ListParagraph"/>
        <w:numPr>
          <w:ilvl w:val="0"/>
          <w:numId w:val="1"/>
        </w:numPr>
        <w:rPr>
          <w:b/>
        </w:rPr>
      </w:pPr>
      <w:r w:rsidRPr="009A4D40">
        <w:rPr>
          <w:b/>
        </w:rPr>
        <w:t>Start early and think small</w:t>
      </w:r>
    </w:p>
    <w:p w:rsidR="009A4D40" w:rsidRDefault="009A4D40" w:rsidP="009A4D40"/>
    <w:p w:rsidR="00657F1C" w:rsidRPr="00657F1C" w:rsidRDefault="009A4D40" w:rsidP="009A4D40">
      <w:pPr>
        <w:ind w:left="720"/>
      </w:pPr>
      <w:r>
        <w:t>I can’t speak for y</w:t>
      </w:r>
      <w:r w:rsidR="00E74E3C">
        <w:t>ou, but I used to procrastinate</w:t>
      </w:r>
      <w:r w:rsidR="00657F1C">
        <w:t xml:space="preserve"> </w:t>
      </w:r>
      <w:r>
        <w:t xml:space="preserve">so that I could blame </w:t>
      </w:r>
      <w:r w:rsidR="0005653A">
        <w:t>the deadline</w:t>
      </w:r>
      <w:r>
        <w:t xml:space="preserve"> instead of myself </w:t>
      </w:r>
      <w:r w:rsidR="00E74E3C">
        <w:t>for my work’s mediocrity</w:t>
      </w:r>
      <w:r w:rsidR="00657F1C">
        <w:t xml:space="preserve">. </w:t>
      </w:r>
      <w:r>
        <w:t xml:space="preserve">Don’t play that game. Think, report and write early.  And when you’re thinking, focus on how you can narrow the scope of your subject.  Many </w:t>
      </w:r>
      <w:r w:rsidR="00657F1C">
        <w:t xml:space="preserve">writing </w:t>
      </w:r>
      <w:r>
        <w:t xml:space="preserve">problems </w:t>
      </w:r>
      <w:r w:rsidR="00657F1C">
        <w:t xml:space="preserve">can be traced to intellectual sprawl.  “Think small,” William Zinsser advises in </w:t>
      </w:r>
      <w:r w:rsidR="00657F1C">
        <w:rPr>
          <w:i/>
        </w:rPr>
        <w:t xml:space="preserve">On Writing Well. </w:t>
      </w:r>
      <w:r w:rsidR="00657F1C">
        <w:t>“Decide what corner of your subject you’re going to bite off, and be content to cover it well.”</w:t>
      </w:r>
    </w:p>
    <w:p w:rsidR="009A4D40" w:rsidRDefault="009A4D40" w:rsidP="009A4D40"/>
    <w:p w:rsidR="009A4D40" w:rsidRPr="009A4D40" w:rsidRDefault="009A4D40" w:rsidP="009A4D40">
      <w:pPr>
        <w:pStyle w:val="ListParagraph"/>
        <w:numPr>
          <w:ilvl w:val="0"/>
          <w:numId w:val="1"/>
        </w:numPr>
        <w:rPr>
          <w:b/>
        </w:rPr>
      </w:pPr>
      <w:r w:rsidRPr="009A4D40">
        <w:rPr>
          <w:b/>
        </w:rPr>
        <w:t>Model</w:t>
      </w:r>
    </w:p>
    <w:p w:rsidR="009A4D40" w:rsidRDefault="009A4D40" w:rsidP="009A4D40"/>
    <w:p w:rsidR="00657F1C" w:rsidRDefault="009A4D40" w:rsidP="009A4D40">
      <w:pPr>
        <w:ind w:left="720"/>
      </w:pPr>
      <w:r>
        <w:t>No,</w:t>
      </w:r>
      <w:r w:rsidR="00657F1C">
        <w:t xml:space="preserve"> you don’t have to run out and buy new clothes. I’m not urging</w:t>
      </w:r>
      <w:r>
        <w:t xml:space="preserve"> you t</w:t>
      </w:r>
      <w:r w:rsidR="00657F1C">
        <w:t>o change careers or goals.  But do</w:t>
      </w:r>
      <w:r>
        <w:t xml:space="preserve"> </w:t>
      </w:r>
      <w:r w:rsidR="0005653A">
        <w:t xml:space="preserve">seek </w:t>
      </w:r>
      <w:r>
        <w:t>out writers whose stories you like.  Read them frequently. Then analyze what you like ab</w:t>
      </w:r>
      <w:r w:rsidR="00657F1C">
        <w:t>out them.  And listen to storytellers</w:t>
      </w:r>
      <w:r>
        <w:t xml:space="preserve"> on radio and elsewhere.  Ask yourself </w:t>
      </w:r>
      <w:r w:rsidR="00657F1C">
        <w:t>why some friends tell stories that draw a crowd and others put that crowd to sleep.</w:t>
      </w:r>
    </w:p>
    <w:p w:rsidR="009A4D40" w:rsidRDefault="009A4D40" w:rsidP="009A4D40"/>
    <w:p w:rsidR="009A4D40" w:rsidRDefault="009A4D40" w:rsidP="009A4D40">
      <w:pPr>
        <w:pStyle w:val="ListParagraph"/>
        <w:numPr>
          <w:ilvl w:val="0"/>
          <w:numId w:val="1"/>
        </w:numPr>
        <w:rPr>
          <w:b/>
        </w:rPr>
      </w:pPr>
      <w:r w:rsidRPr="009A4D40">
        <w:rPr>
          <w:b/>
        </w:rPr>
        <w:t>Free write</w:t>
      </w:r>
    </w:p>
    <w:p w:rsidR="009A4D40" w:rsidRDefault="009A4D40" w:rsidP="009A4D40">
      <w:pPr>
        <w:rPr>
          <w:b/>
        </w:rPr>
      </w:pPr>
    </w:p>
    <w:p w:rsidR="009A4D40" w:rsidRDefault="00657F1C" w:rsidP="009A4D40">
      <w:pPr>
        <w:ind w:left="720"/>
      </w:pPr>
      <w:r>
        <w:t>Years ago, when I was a blocked, untenured college professor, my brother introduced me to the</w:t>
      </w:r>
      <w:r w:rsidR="009A4D40">
        <w:t xml:space="preserve"> </w:t>
      </w:r>
      <w:r>
        <w:t xml:space="preserve">books </w:t>
      </w:r>
      <w:r w:rsidR="009A4D40">
        <w:t xml:space="preserve">of Peter Elbow.  He’s an advocate of free writing. </w:t>
      </w:r>
      <w:r>
        <w:t xml:space="preserve">It’s simple: </w:t>
      </w:r>
      <w:r w:rsidR="009A4D40">
        <w:t xml:space="preserve">Put pen or cursor to the page and write like the wind. The goal is simply to write, not to write well or coherently.  </w:t>
      </w:r>
      <w:r>
        <w:t xml:space="preserve">Free-writing loosens writing muscles. </w:t>
      </w:r>
      <w:r w:rsidR="009A4D40">
        <w:t>An analogy might be stretching exercises</w:t>
      </w:r>
      <w:r>
        <w:t xml:space="preserve"> at the gym.  They don’t make you</w:t>
      </w:r>
      <w:r w:rsidR="007800CC">
        <w:t xml:space="preserve"> stronger. But they do loosen</w:t>
      </w:r>
      <w:r w:rsidR="0005653A">
        <w:t xml:space="preserve"> your muscles -- prepare you for when </w:t>
      </w:r>
      <w:r w:rsidR="0005653A">
        <w:lastRenderedPageBreak/>
        <w:t>the heavy lifting begins.  Free-writing makes it easier to take on tougher writing tasks that call for more discipline.</w:t>
      </w:r>
    </w:p>
    <w:p w:rsidR="009A4D40" w:rsidRDefault="009A4D40" w:rsidP="009A4D40"/>
    <w:p w:rsidR="009A4D40" w:rsidRPr="009A4D40" w:rsidRDefault="009A4D40" w:rsidP="009A4D40">
      <w:pPr>
        <w:pStyle w:val="ListParagraph"/>
        <w:numPr>
          <w:ilvl w:val="0"/>
          <w:numId w:val="1"/>
        </w:numPr>
        <w:rPr>
          <w:b/>
        </w:rPr>
      </w:pPr>
      <w:r w:rsidRPr="009A4D40">
        <w:rPr>
          <w:b/>
        </w:rPr>
        <w:t>Start a blog</w:t>
      </w:r>
    </w:p>
    <w:p w:rsidR="009A4D40" w:rsidRDefault="009A4D40" w:rsidP="009A4D40"/>
    <w:p w:rsidR="009A4D40" w:rsidRDefault="009A4D40" w:rsidP="009A4D40">
      <w:pPr>
        <w:ind w:left="720"/>
      </w:pPr>
      <w:r>
        <w:t xml:space="preserve">Make yourself post at least once a week.  As Carl Sessions Stepp puts it in his book, </w:t>
      </w:r>
      <w:r w:rsidR="0005653A">
        <w:rPr>
          <w:i/>
        </w:rPr>
        <w:t>Writing as Craft and Magic</w:t>
      </w:r>
      <w:r>
        <w:t>, “confidence breeds competence.”  We gain that confidence through practice and repetition.  Blogging allows you to develop voice and grow as a wr</w:t>
      </w:r>
      <w:r w:rsidR="0005653A">
        <w:t>iter without the added pressure</w:t>
      </w:r>
      <w:r>
        <w:t xml:space="preserve"> of queries and rejections. It gives you a forum to experim</w:t>
      </w:r>
      <w:r w:rsidR="007800CC">
        <w:t xml:space="preserve">ent. And it gives you </w:t>
      </w:r>
      <w:r>
        <w:t>experience writing for an audience, no matter how small.</w:t>
      </w:r>
    </w:p>
    <w:p w:rsidR="00E62E3D" w:rsidRDefault="00E62E3D" w:rsidP="00E62E3D"/>
    <w:p w:rsidR="009A4D40" w:rsidRPr="009A4D40" w:rsidRDefault="00E62E3D" w:rsidP="00E62E3D">
      <w:r>
        <w:t xml:space="preserve">       6.  </w:t>
      </w:r>
      <w:r w:rsidR="009A4D40" w:rsidRPr="009A4D40">
        <w:rPr>
          <w:b/>
        </w:rPr>
        <w:t>Gather string</w:t>
      </w:r>
    </w:p>
    <w:p w:rsidR="009A4D40" w:rsidRDefault="009A4D40" w:rsidP="009A4D40"/>
    <w:p w:rsidR="009A4D40" w:rsidRDefault="009A4D40" w:rsidP="009A4D40">
      <w:pPr>
        <w:ind w:left="720"/>
      </w:pPr>
      <w:r>
        <w:t xml:space="preserve">Writing involves more than words and clarity of thought. It demands content. </w:t>
      </w:r>
    </w:p>
    <w:p w:rsidR="009A4D40" w:rsidRDefault="0005653A" w:rsidP="009A4D40">
      <w:pPr>
        <w:ind w:left="720"/>
      </w:pPr>
      <w:r>
        <w:t>Carry a small notebook</w:t>
      </w:r>
      <w:r w:rsidR="007800CC">
        <w:t>, digital or the pen-to</w:t>
      </w:r>
      <w:r w:rsidR="009A4D40">
        <w:t xml:space="preserve">-paper kind.  Jot down things that interest you – dialogue, data, things you see, half-formed ideas.  This is string. </w:t>
      </w:r>
      <w:r>
        <w:t xml:space="preserve"> Much of it will never leave your</w:t>
      </w:r>
      <w:r w:rsidR="009A4D40">
        <w:t xml:space="preserve"> notebook. But some </w:t>
      </w:r>
      <w:r w:rsidR="007800CC">
        <w:t xml:space="preserve">snippets </w:t>
      </w:r>
      <w:r w:rsidR="009A4D40">
        <w:t>will emerge as examples or thoughts in a piec</w:t>
      </w:r>
      <w:r>
        <w:t>e you haven’t yet discovered.  Years ago, a</w:t>
      </w:r>
      <w:r w:rsidR="009A4D40">
        <w:t xml:space="preserve"> reporte</w:t>
      </w:r>
      <w:r>
        <w:t>r named Julie Sullivan told me</w:t>
      </w:r>
      <w:r w:rsidR="009A4D40">
        <w:t xml:space="preserve">: “If it’s not in my notebook, it’s not in my story.”  </w:t>
      </w:r>
      <w:r>
        <w:t>She’s right.  If something interests you, get it in your notebook</w:t>
      </w:r>
      <w:r w:rsidR="007800CC">
        <w:t>.</w:t>
      </w:r>
    </w:p>
    <w:p w:rsidR="00B44B1A" w:rsidRDefault="00B44B1A" w:rsidP="009A4D40">
      <w:pPr>
        <w:ind w:left="720"/>
      </w:pPr>
    </w:p>
    <w:p w:rsidR="00B44B1A" w:rsidRPr="00E62E3D" w:rsidRDefault="00B44B1A" w:rsidP="00E62E3D">
      <w:pPr>
        <w:pStyle w:val="ListParagraph"/>
        <w:numPr>
          <w:ilvl w:val="0"/>
          <w:numId w:val="6"/>
        </w:numPr>
        <w:rPr>
          <w:b/>
        </w:rPr>
      </w:pPr>
      <w:r w:rsidRPr="00E62E3D">
        <w:rPr>
          <w:b/>
        </w:rPr>
        <w:t>Build your skills as an observer</w:t>
      </w:r>
    </w:p>
    <w:p w:rsidR="00B44B1A" w:rsidRDefault="00B44B1A" w:rsidP="00B44B1A"/>
    <w:p w:rsidR="00615ED2" w:rsidRDefault="00615ED2" w:rsidP="00B44B1A">
      <w:pPr>
        <w:ind w:left="720"/>
      </w:pPr>
      <w:r>
        <w:t>Passive observation</w:t>
      </w:r>
      <w:r w:rsidR="00B44B1A">
        <w:t xml:space="preserve"> can help you </w:t>
      </w:r>
      <w:r>
        <w:t xml:space="preserve">grow </w:t>
      </w:r>
      <w:r w:rsidR="00B44B1A">
        <w:t xml:space="preserve">as </w:t>
      </w:r>
      <w:r>
        <w:t xml:space="preserve">a </w:t>
      </w:r>
      <w:r w:rsidR="00B44B1A">
        <w:t xml:space="preserve">reporter and </w:t>
      </w:r>
      <w:r>
        <w:t>writer</w:t>
      </w:r>
      <w:r w:rsidR="00E62E3D">
        <w:t>.  Find a perch to observe</w:t>
      </w:r>
      <w:r>
        <w:t xml:space="preserve"> in a place where something is happening</w:t>
      </w:r>
      <w:r w:rsidR="00E62E3D">
        <w:t>.  That is</w:t>
      </w:r>
      <w:r w:rsidR="00B44B1A">
        <w:t xml:space="preserve"> pretty much any place where people are interacting – a</w:t>
      </w:r>
      <w:r w:rsidR="00E62E3D">
        <w:t xml:space="preserve"> train station,  a playground</w:t>
      </w:r>
      <w:r w:rsidR="00B44B1A">
        <w:t xml:space="preserve">,  a </w:t>
      </w:r>
      <w:r w:rsidR="00E62E3D">
        <w:t>street festival, a trivia night at the local bar</w:t>
      </w:r>
      <w:r>
        <w:t>.</w:t>
      </w:r>
      <w:r w:rsidR="00B44B1A">
        <w:t xml:space="preserve">  Use your senses to capture what you see, hear, smell.  Don’t ask any questions</w:t>
      </w:r>
      <w:r w:rsidR="00E62E3D">
        <w:t>; they’re forbidden.</w:t>
      </w:r>
      <w:r w:rsidR="00B44B1A">
        <w:t xml:space="preserve"> Don’t make yourself part of the scene</w:t>
      </w:r>
      <w:r w:rsidR="00E62E3D">
        <w:t xml:space="preserve">; you’re here to capture what you observe.  </w:t>
      </w:r>
      <w:r>
        <w:t>Take some sliver of what you’ve witnessed to draw the kind of scene – a tight vignette or interaction – that’s woven through much good writing.  Limit yourself to no more than a few hundred words. As Strunk and White write: “Make every word tell.”</w:t>
      </w:r>
    </w:p>
    <w:p w:rsidR="00F12213" w:rsidRDefault="00F12213" w:rsidP="00F12213"/>
    <w:p w:rsidR="00F12213" w:rsidRPr="00F12213" w:rsidRDefault="00F12213" w:rsidP="00E62E3D">
      <w:pPr>
        <w:pStyle w:val="ListParagraph"/>
        <w:numPr>
          <w:ilvl w:val="0"/>
          <w:numId w:val="6"/>
        </w:numPr>
        <w:rPr>
          <w:b/>
        </w:rPr>
      </w:pPr>
      <w:r w:rsidRPr="00F12213">
        <w:rPr>
          <w:b/>
        </w:rPr>
        <w:t>Read everything you write aloud</w:t>
      </w:r>
    </w:p>
    <w:p w:rsidR="00F12213" w:rsidRDefault="00F12213" w:rsidP="00F12213"/>
    <w:p w:rsidR="00615ED2" w:rsidRDefault="00F12213" w:rsidP="00E62E3D">
      <w:pPr>
        <w:ind w:left="720"/>
      </w:pPr>
      <w:r>
        <w:t xml:space="preserve">Writers revere the concept of “voice.”  Then why do so few </w:t>
      </w:r>
      <w:r w:rsidR="00E62E3D">
        <w:t xml:space="preserve">ever </w:t>
      </w:r>
      <w:r>
        <w:t>hear their own?</w:t>
      </w:r>
      <w:r w:rsidR="00E62E3D">
        <w:t xml:space="preserve">  V</w:t>
      </w:r>
      <w:r>
        <w:t>oice is meant to be heard.  Writing ha</w:t>
      </w:r>
      <w:r w:rsidR="00615ED2">
        <w:t>s cadence, pace,</w:t>
      </w:r>
      <w:r w:rsidR="00E62E3D">
        <w:t xml:space="preserve"> rhythm. </w:t>
      </w:r>
      <w:r w:rsidR="00615ED2">
        <w:t>Readers “hear” what their eyes see.  You, the writer, should, too.</w:t>
      </w:r>
    </w:p>
    <w:p w:rsidR="00B44B1A" w:rsidRDefault="00B44B1A" w:rsidP="00B44B1A"/>
    <w:p w:rsidR="00B44B1A" w:rsidRPr="00B44B1A" w:rsidRDefault="00615ED2" w:rsidP="00E62E3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Consider these steps when </w:t>
      </w:r>
      <w:r w:rsidR="00B44B1A" w:rsidRPr="00B44B1A">
        <w:rPr>
          <w:b/>
        </w:rPr>
        <w:t>you set out to research an idea:</w:t>
      </w:r>
    </w:p>
    <w:p w:rsidR="00B44B1A" w:rsidRDefault="00B44B1A" w:rsidP="00B44B1A">
      <w:pPr>
        <w:rPr>
          <w:b/>
        </w:rPr>
      </w:pPr>
    </w:p>
    <w:p w:rsidR="00E62E3D" w:rsidRDefault="00B44B1A" w:rsidP="00E62E3D">
      <w:pPr>
        <w:pStyle w:val="ListParagraph"/>
        <w:numPr>
          <w:ilvl w:val="0"/>
          <w:numId w:val="2"/>
        </w:numPr>
      </w:pPr>
      <w:r>
        <w:t>After an initial round of backgrounding or information gathering</w:t>
      </w:r>
      <w:r w:rsidR="00E62E3D">
        <w:t>,</w:t>
      </w:r>
      <w:r>
        <w:t xml:space="preserve"> stop to think and synthesize  (this is a great time to go to that space or place </w:t>
      </w:r>
      <w:r w:rsidR="00E62E3D">
        <w:lastRenderedPageBreak/>
        <w:t>where you think best).  Then d</w:t>
      </w:r>
      <w:r>
        <w:t xml:space="preserve">raft a one or two-sentence </w:t>
      </w:r>
      <w:r w:rsidRPr="00B44B1A">
        <w:rPr>
          <w:b/>
        </w:rPr>
        <w:t xml:space="preserve">focus statement, </w:t>
      </w:r>
      <w:r>
        <w:t>driven by an active verb in the active voice</w:t>
      </w:r>
      <w:r w:rsidR="00E62E3D">
        <w:t>.  It should tell you (1)</w:t>
      </w:r>
      <w:r>
        <w:t xml:space="preserve"> the point of the essay, speech, column or story you</w:t>
      </w:r>
      <w:r w:rsidR="00E62E3D">
        <w:t xml:space="preserve"> are approaching and (2) </w:t>
      </w:r>
      <w:r>
        <w:t>the takeaway for those reading or listen</w:t>
      </w:r>
      <w:r w:rsidR="00E62E3D">
        <w:t>ing</w:t>
      </w:r>
      <w:r w:rsidR="00615ED2">
        <w:t xml:space="preserve"> to it.  If you can’t identify</w:t>
      </w:r>
      <w:r w:rsidR="00E62E3D">
        <w:t xml:space="preserve"> </w:t>
      </w:r>
      <w:r>
        <w:t xml:space="preserve">both, you haven’t yet figured out your focus. </w:t>
      </w:r>
      <w:r w:rsidR="00E62E3D">
        <w:t xml:space="preserve"> </w:t>
      </w:r>
      <w:r>
        <w:t>Keep in mind that focus statements can change</w:t>
      </w:r>
      <w:r w:rsidR="00E62E3D">
        <w:t xml:space="preserve">. But just as we don’t build houses without blueprints, we should </w:t>
      </w:r>
      <w:r w:rsidR="00615ED2">
        <w:t>not write stories without a</w:t>
      </w:r>
      <w:r w:rsidR="00E62E3D">
        <w:t xml:space="preserve"> focus.</w:t>
      </w:r>
    </w:p>
    <w:p w:rsidR="00B44B1A" w:rsidRDefault="00B44B1A" w:rsidP="00B44B1A"/>
    <w:p w:rsidR="00E62E3D" w:rsidRDefault="00E62E3D" w:rsidP="00B44B1A">
      <w:pPr>
        <w:pStyle w:val="ListParagraph"/>
        <w:numPr>
          <w:ilvl w:val="0"/>
          <w:numId w:val="2"/>
        </w:numPr>
      </w:pPr>
      <w:r>
        <w:t>Write</w:t>
      </w:r>
      <w:r w:rsidR="00B44B1A">
        <w:t xml:space="preserve"> a six-word headline that captures </w:t>
      </w:r>
      <w:r>
        <w:t>your idea. Make sure it is driven by a verb.</w:t>
      </w:r>
    </w:p>
    <w:p w:rsidR="008608E0" w:rsidRDefault="008608E0" w:rsidP="008608E0"/>
    <w:p w:rsidR="008608E0" w:rsidRDefault="008608E0" w:rsidP="008608E0">
      <w:pPr>
        <w:pStyle w:val="ListParagraph"/>
        <w:numPr>
          <w:ilvl w:val="0"/>
          <w:numId w:val="2"/>
        </w:numPr>
      </w:pPr>
      <w:r>
        <w:t xml:space="preserve">Think about where you want to “stand” in writing your story.  Let’s say </w:t>
      </w:r>
    </w:p>
    <w:p w:rsidR="00615ED2" w:rsidRDefault="008608E0" w:rsidP="008608E0">
      <w:pPr>
        <w:pStyle w:val="ListParagraph"/>
        <w:ind w:left="1080"/>
      </w:pPr>
      <w:r>
        <w:t>you are writing about the gaps and wea</w:t>
      </w:r>
      <w:r w:rsidR="00D27262">
        <w:t>knesses of the MCAS (the Massachusetts State Assessment System).</w:t>
      </w:r>
      <w:r>
        <w:t xml:space="preserve">  Do you want to tell the story from the perspective of the teacher forced to teach to the test or the student forced to learn that way?  </w:t>
      </w:r>
      <w:r w:rsidR="00D27262">
        <w:t>These wo</w:t>
      </w:r>
      <w:r w:rsidR="00615ED2">
        <w:t xml:space="preserve">uld be </w:t>
      </w:r>
      <w:r w:rsidR="00E62E3D">
        <w:t xml:space="preserve">different stories. And they’re just two </w:t>
      </w:r>
      <w:r w:rsidR="00615ED2">
        <w:t>possible approaches.</w:t>
      </w:r>
    </w:p>
    <w:p w:rsidR="008F5AA0" w:rsidRDefault="008F5AA0" w:rsidP="00E62E3D"/>
    <w:p w:rsidR="008F5AA0" w:rsidRDefault="00E74E3C" w:rsidP="008F5AA0">
      <w:pPr>
        <w:pStyle w:val="ListParagraph"/>
        <w:numPr>
          <w:ilvl w:val="0"/>
          <w:numId w:val="2"/>
        </w:numPr>
      </w:pPr>
      <w:r>
        <w:t>Always push for example.</w:t>
      </w:r>
      <w:r w:rsidR="008F5AA0">
        <w:t xml:space="preserve"> Generality is t</w:t>
      </w:r>
      <w:r w:rsidR="00D27262">
        <w:t>he enemy of approachable</w:t>
      </w:r>
      <w:r w:rsidR="00615ED2">
        <w:t>,</w:t>
      </w:r>
      <w:r w:rsidR="008F5AA0">
        <w:t xml:space="preserve"> cohesive writing.</w:t>
      </w:r>
    </w:p>
    <w:p w:rsidR="008608E0" w:rsidRDefault="008608E0" w:rsidP="008608E0"/>
    <w:p w:rsidR="008608E0" w:rsidRPr="008608E0" w:rsidRDefault="00D21735" w:rsidP="00E62E3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Consider these approaches w</w:t>
      </w:r>
      <w:r w:rsidR="008608E0" w:rsidRPr="008608E0">
        <w:rPr>
          <w:b/>
        </w:rPr>
        <w:t>hen you are ready to write</w:t>
      </w:r>
    </w:p>
    <w:p w:rsidR="008608E0" w:rsidRDefault="008608E0" w:rsidP="008608E0"/>
    <w:p w:rsidR="00D21735" w:rsidRDefault="008608E0" w:rsidP="008608E0">
      <w:pPr>
        <w:ind w:left="720"/>
      </w:pPr>
      <w:r>
        <w:t>If you get stuck writing your o</w:t>
      </w:r>
      <w:r w:rsidR="00E74E3C">
        <w:t>pening or lead</w:t>
      </w:r>
      <w:r w:rsidR="00D21735">
        <w:t>, try these:</w:t>
      </w:r>
    </w:p>
    <w:p w:rsidR="008608E0" w:rsidRDefault="00D21735" w:rsidP="008608E0">
      <w:pPr>
        <w:ind w:left="720"/>
      </w:pPr>
      <w:r>
        <w:t xml:space="preserve"> </w:t>
      </w:r>
    </w:p>
    <w:p w:rsidR="00E74E3C" w:rsidRDefault="00E74E3C" w:rsidP="008608E0">
      <w:pPr>
        <w:pStyle w:val="ListParagraph"/>
        <w:numPr>
          <w:ilvl w:val="0"/>
          <w:numId w:val="5"/>
        </w:numPr>
      </w:pPr>
      <w:r>
        <w:t>Review</w:t>
      </w:r>
      <w:r w:rsidR="008608E0">
        <w:t xml:space="preserve"> your focus statement and headline. Do </w:t>
      </w:r>
      <w:r>
        <w:t xml:space="preserve">you need to recast them?  Has the story changed? </w:t>
      </w:r>
    </w:p>
    <w:p w:rsidR="008608E0" w:rsidRDefault="008608E0" w:rsidP="008608E0"/>
    <w:p w:rsidR="00E74E3C" w:rsidRDefault="00E74E3C" w:rsidP="00E74E3C">
      <w:pPr>
        <w:ind w:firstLine="720"/>
      </w:pPr>
      <w:r>
        <w:t xml:space="preserve">    b)  </w:t>
      </w:r>
      <w:r w:rsidR="008608E0">
        <w:t xml:space="preserve">Draft fast, as writing coach Don Fry puts it “to block your internal   </w:t>
      </w:r>
    </w:p>
    <w:p w:rsidR="00E74E3C" w:rsidRDefault="00E74E3C" w:rsidP="00E74E3C">
      <w:pPr>
        <w:ind w:left="720"/>
      </w:pPr>
      <w:r>
        <w:t xml:space="preserve">          </w:t>
      </w:r>
      <w:r w:rsidR="008608E0">
        <w:t>censor.”</w:t>
      </w:r>
      <w:r w:rsidR="008F5AA0">
        <w:t xml:space="preserve"> </w:t>
      </w:r>
      <w:r w:rsidR="008608E0">
        <w:t xml:space="preserve">Read through your notes once and then write through without </w:t>
      </w:r>
    </w:p>
    <w:p w:rsidR="008608E0" w:rsidRDefault="00E74E3C" w:rsidP="00E74E3C">
      <w:pPr>
        <w:ind w:left="720"/>
      </w:pPr>
      <w:r>
        <w:t xml:space="preserve">          </w:t>
      </w:r>
      <w:r w:rsidR="008608E0">
        <w:t xml:space="preserve">referring to them at all. </w:t>
      </w:r>
    </w:p>
    <w:p w:rsidR="008F5AA0" w:rsidRDefault="008F5AA0" w:rsidP="008F5AA0"/>
    <w:p w:rsidR="00E74E3C" w:rsidRDefault="00E74E3C" w:rsidP="00E74E3C">
      <w:pPr>
        <w:pStyle w:val="ListParagraph"/>
        <w:numPr>
          <w:ilvl w:val="0"/>
          <w:numId w:val="7"/>
        </w:numPr>
      </w:pPr>
      <w:r>
        <w:t xml:space="preserve">Start somewhere else. </w:t>
      </w:r>
      <w:r w:rsidR="008F5AA0">
        <w:t xml:space="preserve"> Sometimes it helps to draft internal scenes.  </w:t>
      </w:r>
      <w:r>
        <w:t xml:space="preserve">Or craft an ending.  If you know where you are </w:t>
      </w:r>
      <w:r w:rsidR="00D21735">
        <w:t xml:space="preserve">ultimately </w:t>
      </w:r>
      <w:r>
        <w:t>going, it</w:t>
      </w:r>
      <w:r w:rsidR="00D27262">
        <w:t>’s much easier to figure out how to get there.</w:t>
      </w:r>
      <w:bookmarkStart w:id="0" w:name="_GoBack"/>
      <w:bookmarkEnd w:id="0"/>
    </w:p>
    <w:p w:rsidR="008F5AA0" w:rsidRDefault="008F5AA0" w:rsidP="008F5AA0"/>
    <w:p w:rsidR="008F5AA0" w:rsidRPr="00E74E3C" w:rsidRDefault="00E74E3C" w:rsidP="008F5AA0">
      <w:pPr>
        <w:pStyle w:val="ListParagraph"/>
        <w:numPr>
          <w:ilvl w:val="0"/>
          <w:numId w:val="6"/>
        </w:numPr>
      </w:pPr>
      <w:r>
        <w:rPr>
          <w:b/>
        </w:rPr>
        <w:t xml:space="preserve">Always leave time to revise </w:t>
      </w:r>
    </w:p>
    <w:p w:rsidR="00E74E3C" w:rsidRDefault="00E74E3C" w:rsidP="00E74E3C">
      <w:pPr>
        <w:pStyle w:val="ListParagraph"/>
      </w:pPr>
    </w:p>
    <w:p w:rsidR="00D21735" w:rsidRDefault="008F5AA0" w:rsidP="008F5AA0">
      <w:pPr>
        <w:ind w:left="720"/>
      </w:pPr>
      <w:r>
        <w:t xml:space="preserve">Remember: No one gets it right the first time. E.B. White was the co-author of </w:t>
      </w:r>
      <w:r w:rsidR="00E74E3C">
        <w:rPr>
          <w:i/>
        </w:rPr>
        <w:t>The Elements of Style</w:t>
      </w:r>
      <w:r>
        <w:rPr>
          <w:i/>
        </w:rPr>
        <w:t xml:space="preserve">. </w:t>
      </w:r>
      <w:r w:rsidR="00E74E3C">
        <w:t>He was a master of</w:t>
      </w:r>
      <w:r>
        <w:t xml:space="preserve"> </w:t>
      </w:r>
      <w:r w:rsidR="00E74E3C">
        <w:t xml:space="preserve">the English language. He also revised time and time again. </w:t>
      </w:r>
      <w:r>
        <w:t>Revision works best when you can let a piece marin</w:t>
      </w:r>
      <w:r w:rsidR="00E74E3C">
        <w:t xml:space="preserve">ate a bit. But even if you </w:t>
      </w:r>
      <w:r>
        <w:t>have time</w:t>
      </w:r>
      <w:r w:rsidR="00E74E3C">
        <w:t xml:space="preserve"> only</w:t>
      </w:r>
      <w:r>
        <w:t xml:space="preserve"> to walk to the water fountain and back, revising helps</w:t>
      </w:r>
      <w:r w:rsidR="00E74E3C">
        <w:t xml:space="preserve">.  It helps psychologically as well, </w:t>
      </w:r>
      <w:r w:rsidR="00D21735">
        <w:t xml:space="preserve"> erasing the fear that the first draft must be perfect.</w:t>
      </w:r>
    </w:p>
    <w:p w:rsidR="008F5AA0" w:rsidRDefault="008F5AA0" w:rsidP="008F5AA0"/>
    <w:p w:rsidR="008F5AA0" w:rsidRPr="008F5AA0" w:rsidRDefault="008F5AA0" w:rsidP="00E62E3D">
      <w:pPr>
        <w:pStyle w:val="ListParagraph"/>
        <w:numPr>
          <w:ilvl w:val="0"/>
          <w:numId w:val="6"/>
        </w:numPr>
        <w:rPr>
          <w:b/>
        </w:rPr>
      </w:pPr>
      <w:r w:rsidRPr="008F5AA0">
        <w:rPr>
          <w:b/>
        </w:rPr>
        <w:t>When all else fails, lower your standards</w:t>
      </w:r>
    </w:p>
    <w:p w:rsidR="008F5AA0" w:rsidRPr="008F5AA0" w:rsidRDefault="008F5AA0" w:rsidP="008F5AA0">
      <w:pPr>
        <w:ind w:left="720"/>
      </w:pPr>
    </w:p>
    <w:p w:rsidR="008F5AA0" w:rsidRDefault="008F5AA0" w:rsidP="008F5AA0">
      <w:pPr>
        <w:pStyle w:val="ListParagraph"/>
        <w:ind w:left="1360"/>
      </w:pPr>
    </w:p>
    <w:p w:rsidR="008608E0" w:rsidRPr="00B44B1A" w:rsidRDefault="008608E0" w:rsidP="008608E0"/>
    <w:p w:rsidR="009A4D40" w:rsidRPr="009A4D40" w:rsidRDefault="009A4D40" w:rsidP="009A4D40">
      <w:pPr>
        <w:ind w:left="720"/>
      </w:pPr>
    </w:p>
    <w:sectPr w:rsidR="009A4D40" w:rsidRPr="009A4D40" w:rsidSect="000D0F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06292"/>
    <w:multiLevelType w:val="hybridMultilevel"/>
    <w:tmpl w:val="7C90384A"/>
    <w:lvl w:ilvl="0" w:tplc="7CC89CD0">
      <w:start w:val="3"/>
      <w:numFmt w:val="lowerLetter"/>
      <w:lvlText w:val="%1)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2C95110B"/>
    <w:multiLevelType w:val="hybridMultilevel"/>
    <w:tmpl w:val="B1467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4523C"/>
    <w:multiLevelType w:val="hybridMultilevel"/>
    <w:tmpl w:val="BFD8413E"/>
    <w:lvl w:ilvl="0" w:tplc="5ECC4378">
      <w:start w:val="1"/>
      <w:numFmt w:val="lowerLetter"/>
      <w:lvlText w:val="%1)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5B5768BF"/>
    <w:multiLevelType w:val="hybridMultilevel"/>
    <w:tmpl w:val="AD30AF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C5866"/>
    <w:multiLevelType w:val="hybridMultilevel"/>
    <w:tmpl w:val="E6B07B00"/>
    <w:lvl w:ilvl="0" w:tplc="CF3E04F8">
      <w:start w:val="1"/>
      <w:numFmt w:val="lowerLetter"/>
      <w:lvlText w:val="%1)"/>
      <w:lvlJc w:val="left"/>
      <w:pPr>
        <w:ind w:left="136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5">
    <w:nsid w:val="7B89076D"/>
    <w:multiLevelType w:val="hybridMultilevel"/>
    <w:tmpl w:val="BED20F10"/>
    <w:lvl w:ilvl="0" w:tplc="4A04F43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3B32E5"/>
    <w:multiLevelType w:val="hybridMultilevel"/>
    <w:tmpl w:val="FDEE5AD4"/>
    <w:lvl w:ilvl="0" w:tplc="79A063F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D40"/>
    <w:rsid w:val="0005653A"/>
    <w:rsid w:val="000D0F5C"/>
    <w:rsid w:val="0012558B"/>
    <w:rsid w:val="00425365"/>
    <w:rsid w:val="00615ED2"/>
    <w:rsid w:val="00657F1C"/>
    <w:rsid w:val="007800CC"/>
    <w:rsid w:val="008608E0"/>
    <w:rsid w:val="008F5AA0"/>
    <w:rsid w:val="00994D6D"/>
    <w:rsid w:val="009A4D40"/>
    <w:rsid w:val="00B4189B"/>
    <w:rsid w:val="00B44B1A"/>
    <w:rsid w:val="00D21735"/>
    <w:rsid w:val="00D27262"/>
    <w:rsid w:val="00DD2CBC"/>
    <w:rsid w:val="00E62E3D"/>
    <w:rsid w:val="00E74E3C"/>
    <w:rsid w:val="00F1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997</Words>
  <Characters>5688</Characters>
  <Application>Microsoft Office Word</Application>
  <DocSecurity>0</DocSecurity>
  <Lines>47</Lines>
  <Paragraphs>13</Paragraphs>
  <ScaleCrop>false</ScaleCrop>
  <Company>Microsoft</Company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Lanson</dc:creator>
  <cp:lastModifiedBy>itfsa</cp:lastModifiedBy>
  <cp:revision>2</cp:revision>
  <cp:lastPrinted>2012-10-11T17:45:00Z</cp:lastPrinted>
  <dcterms:created xsi:type="dcterms:W3CDTF">2013-10-25T18:56:00Z</dcterms:created>
  <dcterms:modified xsi:type="dcterms:W3CDTF">2013-10-25T18:56:00Z</dcterms:modified>
</cp:coreProperties>
</file>